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22AE" w:rsidRDefault="007F4437">
      <w:r>
        <w:rPr>
          <w:noProof/>
        </w:rPr>
        <w:drawing>
          <wp:anchor distT="0" distB="0" distL="114300" distR="114300" simplePos="0" relativeHeight="251658240" behindDoc="0" locked="0" layoutInCell="1" allowOverlap="1" wp14:anchorId="706C20D5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905375" cy="2609850"/>
            <wp:effectExtent l="0" t="0" r="9525" b="0"/>
            <wp:wrapSquare wrapText="bothSides"/>
            <wp:docPr id="1" name="Kuva 1" descr="Lapsi- ja perhepalveluiden muutosohjelma LAPE kokonaisuus infograaf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psi- ja perhepalveluiden muutosohjelma LAPE kokonaisuus infograafin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4437" w:rsidRDefault="007F4437">
      <w:pPr>
        <w:rPr>
          <w:rFonts w:ascii="Bookman Old Style" w:hAnsi="Bookman Old Style"/>
          <w:b/>
          <w:color w:val="92D050"/>
          <w:sz w:val="52"/>
          <w:szCs w:val="52"/>
        </w:rPr>
      </w:pPr>
    </w:p>
    <w:p w:rsidR="007F4437" w:rsidRDefault="007F4437">
      <w:pPr>
        <w:rPr>
          <w:rFonts w:ascii="Bookman Old Style" w:hAnsi="Bookman Old Style"/>
          <w:b/>
          <w:color w:val="92D050"/>
          <w:sz w:val="52"/>
          <w:szCs w:val="52"/>
        </w:rPr>
      </w:pPr>
    </w:p>
    <w:p w:rsidR="007F4437" w:rsidRDefault="007F4437">
      <w:pPr>
        <w:rPr>
          <w:rFonts w:ascii="Bookman Old Style" w:hAnsi="Bookman Old Style"/>
          <w:b/>
          <w:color w:val="92D050"/>
          <w:sz w:val="52"/>
          <w:szCs w:val="52"/>
        </w:rPr>
      </w:pPr>
    </w:p>
    <w:p w:rsidR="007F4437" w:rsidRDefault="007F4437">
      <w:pPr>
        <w:rPr>
          <w:rFonts w:ascii="Bookman Old Style" w:hAnsi="Bookman Old Style"/>
          <w:b/>
          <w:color w:val="92D050"/>
          <w:sz w:val="52"/>
          <w:szCs w:val="52"/>
        </w:rPr>
      </w:pPr>
    </w:p>
    <w:p w:rsidR="007F4437" w:rsidRDefault="007F4437">
      <w:pPr>
        <w:rPr>
          <w:rFonts w:ascii="Bookman Old Style" w:hAnsi="Bookman Old Style"/>
          <w:b/>
          <w:color w:val="92D050"/>
          <w:sz w:val="52"/>
          <w:szCs w:val="52"/>
        </w:rPr>
      </w:pPr>
    </w:p>
    <w:p w:rsidR="007F4437" w:rsidRDefault="007F4437">
      <w:pPr>
        <w:rPr>
          <w:rFonts w:ascii="Bookman Old Style" w:hAnsi="Bookman Old Style"/>
          <w:b/>
          <w:color w:val="92D050"/>
          <w:sz w:val="52"/>
          <w:szCs w:val="52"/>
        </w:rPr>
      </w:pPr>
      <w:r w:rsidRPr="007F4437">
        <w:rPr>
          <w:rFonts w:ascii="Bookman Old Style" w:hAnsi="Bookman Old Style"/>
          <w:b/>
          <w:color w:val="92D050"/>
          <w:sz w:val="52"/>
          <w:szCs w:val="52"/>
        </w:rPr>
        <w:t>Perheasioiden</w:t>
      </w:r>
      <w:r w:rsidR="007E191B">
        <w:rPr>
          <w:rFonts w:ascii="Bookman Old Style" w:hAnsi="Bookman Old Style"/>
          <w:b/>
          <w:color w:val="92D050"/>
          <w:sz w:val="52"/>
          <w:szCs w:val="52"/>
        </w:rPr>
        <w:t xml:space="preserve"> </w:t>
      </w:r>
      <w:r w:rsidRPr="007F4437">
        <w:rPr>
          <w:rFonts w:ascii="Bookman Old Style" w:hAnsi="Bookman Old Style"/>
          <w:b/>
          <w:color w:val="92D050"/>
          <w:sz w:val="52"/>
          <w:szCs w:val="52"/>
        </w:rPr>
        <w:t>sovittelun</w:t>
      </w:r>
      <w:r w:rsidR="007E191B">
        <w:rPr>
          <w:rFonts w:ascii="Bookman Old Style" w:hAnsi="Bookman Old Style"/>
          <w:b/>
          <w:color w:val="92D050"/>
          <w:sz w:val="52"/>
          <w:szCs w:val="52"/>
        </w:rPr>
        <w:t xml:space="preserve"> </w:t>
      </w:r>
      <w:r>
        <w:rPr>
          <w:rFonts w:ascii="Bookman Old Style" w:hAnsi="Bookman Old Style"/>
          <w:b/>
          <w:color w:val="92D050"/>
          <w:sz w:val="52"/>
          <w:szCs w:val="52"/>
        </w:rPr>
        <w:t>työp</w:t>
      </w:r>
      <w:r w:rsidRPr="007F4437">
        <w:rPr>
          <w:rFonts w:ascii="Bookman Old Style" w:hAnsi="Bookman Old Style"/>
          <w:b/>
          <w:color w:val="92D050"/>
          <w:sz w:val="52"/>
          <w:szCs w:val="52"/>
        </w:rPr>
        <w:t>aja</w:t>
      </w:r>
      <w:r>
        <w:rPr>
          <w:rFonts w:ascii="Bookman Old Style" w:hAnsi="Bookman Old Style"/>
          <w:b/>
          <w:color w:val="92D050"/>
          <w:sz w:val="52"/>
          <w:szCs w:val="52"/>
        </w:rPr>
        <w:t xml:space="preserve"> </w:t>
      </w:r>
    </w:p>
    <w:p w:rsidR="007F4437" w:rsidRDefault="00353BE9">
      <w:pPr>
        <w:rPr>
          <w:rFonts w:ascii="Bookman Old Style" w:hAnsi="Bookman Old Style"/>
          <w:b/>
          <w:color w:val="92D050"/>
          <w:sz w:val="32"/>
          <w:szCs w:val="32"/>
        </w:rPr>
      </w:pPr>
      <w:r>
        <w:rPr>
          <w:rFonts w:ascii="Bookman Old Style" w:hAnsi="Bookman Old Style"/>
          <w:b/>
          <w:color w:val="92D050"/>
          <w:sz w:val="32"/>
          <w:szCs w:val="32"/>
        </w:rPr>
        <w:t>AIKA:</w:t>
      </w:r>
      <w:r w:rsidR="008E7E5F">
        <w:rPr>
          <w:rFonts w:ascii="Bookman Old Style" w:hAnsi="Bookman Old Style"/>
          <w:b/>
          <w:color w:val="92D050"/>
          <w:sz w:val="32"/>
          <w:szCs w:val="32"/>
        </w:rPr>
        <w:t xml:space="preserve"> ti 31</w:t>
      </w:r>
      <w:r w:rsidRPr="00353BE9">
        <w:rPr>
          <w:rFonts w:ascii="Bookman Old Style" w:hAnsi="Bookman Old Style"/>
          <w:b/>
          <w:color w:val="92D050"/>
          <w:sz w:val="32"/>
          <w:szCs w:val="32"/>
        </w:rPr>
        <w:t>.10.2017</w:t>
      </w:r>
      <w:r>
        <w:rPr>
          <w:rFonts w:ascii="Bookman Old Style" w:hAnsi="Bookman Old Style"/>
          <w:b/>
          <w:color w:val="92D050"/>
          <w:sz w:val="32"/>
          <w:szCs w:val="32"/>
        </w:rPr>
        <w:t xml:space="preserve"> klo:13.00-16.00</w:t>
      </w:r>
      <w:r>
        <w:rPr>
          <w:rFonts w:ascii="Bookman Old Style" w:hAnsi="Bookman Old Style"/>
          <w:b/>
          <w:color w:val="92D050"/>
          <w:sz w:val="32"/>
          <w:szCs w:val="32"/>
        </w:rPr>
        <w:br/>
        <w:t xml:space="preserve">PAIKKA: Laivapuiston </w:t>
      </w:r>
      <w:proofErr w:type="spellStart"/>
      <w:r>
        <w:rPr>
          <w:rFonts w:ascii="Bookman Old Style" w:hAnsi="Bookman Old Style"/>
          <w:b/>
          <w:color w:val="92D050"/>
          <w:sz w:val="32"/>
          <w:szCs w:val="32"/>
        </w:rPr>
        <w:t>perhetalo</w:t>
      </w:r>
      <w:proofErr w:type="spellEnd"/>
      <w:r>
        <w:rPr>
          <w:rFonts w:ascii="Bookman Old Style" w:hAnsi="Bookman Old Style"/>
          <w:b/>
          <w:color w:val="92D050"/>
          <w:sz w:val="32"/>
          <w:szCs w:val="32"/>
        </w:rPr>
        <w:t>, Näsilinnankatu 44-46</w:t>
      </w:r>
    </w:p>
    <w:p w:rsidR="00353BE9" w:rsidRPr="00353BE9" w:rsidRDefault="00353BE9">
      <w:pPr>
        <w:rPr>
          <w:rFonts w:ascii="Bookman Old Style" w:hAnsi="Bookman Old Style"/>
          <w:b/>
          <w:color w:val="92D050"/>
          <w:sz w:val="32"/>
          <w:szCs w:val="32"/>
        </w:rPr>
      </w:pPr>
    </w:p>
    <w:p w:rsidR="007F4437" w:rsidRDefault="007F4437">
      <w:pPr>
        <w:rPr>
          <w:rFonts w:ascii="Bookman Old Style" w:hAnsi="Bookman Old Style"/>
          <w:sz w:val="28"/>
          <w:szCs w:val="28"/>
        </w:rPr>
      </w:pPr>
      <w:r w:rsidRPr="00353BE9">
        <w:rPr>
          <w:rFonts w:ascii="Bookman Old Style" w:hAnsi="Bookman Old Style"/>
          <w:sz w:val="28"/>
          <w:szCs w:val="28"/>
        </w:rPr>
        <w:t>Pirkanmaan LAPE-hankkeessa selvitetään, miten perheasioiden sovi</w:t>
      </w:r>
      <w:r w:rsidR="00B93455">
        <w:rPr>
          <w:rFonts w:ascii="Bookman Old Style" w:hAnsi="Bookman Old Style"/>
          <w:sz w:val="28"/>
          <w:szCs w:val="28"/>
        </w:rPr>
        <w:t>ttelua on saatavissa eri kunnissa ja miten asiakkaat saavat siitä tiedon.</w:t>
      </w:r>
      <w:r w:rsidRPr="00353BE9">
        <w:rPr>
          <w:rFonts w:ascii="Bookman Old Style" w:hAnsi="Bookman Old Style"/>
          <w:sz w:val="28"/>
          <w:szCs w:val="28"/>
        </w:rPr>
        <w:t xml:space="preserve"> Tavoitteena on </w:t>
      </w:r>
      <w:r w:rsidR="00353BE9" w:rsidRPr="00353BE9">
        <w:rPr>
          <w:rFonts w:ascii="Bookman Old Style" w:hAnsi="Bookman Old Style"/>
          <w:sz w:val="28"/>
          <w:szCs w:val="28"/>
        </w:rPr>
        <w:t>kuvata kaikki olemassa olevat sovittelumuodot, kartoittaa niiden katvealueet ja tehdä toimenpi</w:t>
      </w:r>
      <w:r w:rsidR="00353BE9">
        <w:rPr>
          <w:rFonts w:ascii="Bookman Old Style" w:hAnsi="Bookman Old Style"/>
          <w:sz w:val="28"/>
          <w:szCs w:val="28"/>
        </w:rPr>
        <w:t>de ehdotus</w:t>
      </w:r>
      <w:r w:rsidR="00353BE9" w:rsidRPr="00353BE9">
        <w:rPr>
          <w:rFonts w:ascii="Bookman Old Style" w:hAnsi="Bookman Old Style"/>
          <w:sz w:val="28"/>
          <w:szCs w:val="28"/>
        </w:rPr>
        <w:t>.</w:t>
      </w:r>
    </w:p>
    <w:p w:rsidR="00353BE9" w:rsidRDefault="00353BE9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Työskentely aloitetaan yhteisellä työpajalla. Työpajassa esitellään olemassa olevia sovittelupalveluita ja käydään keskustelua niiden toteuttamisesta.</w:t>
      </w:r>
    </w:p>
    <w:p w:rsidR="00353BE9" w:rsidRDefault="00353BE9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Työpajan toteuttamisesta vastaavat Tampereen perheoikeudelliset palvelut ja perheneuvola, seurakuntien perheasiain neuvottelukeskus, Pirkkalan kunta ja Nokian perhekeskus sekä Pirkanmaan käräjäoikeus. </w:t>
      </w:r>
    </w:p>
    <w:p w:rsidR="007F4437" w:rsidRPr="007E191B" w:rsidRDefault="00353BE9">
      <w:pPr>
        <w:rPr>
          <w:rFonts w:ascii="Bookman Old Style" w:hAnsi="Bookman Old Style"/>
          <w:b/>
          <w:i/>
          <w:sz w:val="28"/>
          <w:szCs w:val="28"/>
        </w:rPr>
      </w:pPr>
      <w:r w:rsidRPr="00353BE9">
        <w:rPr>
          <w:rFonts w:ascii="Bookman Old Style" w:hAnsi="Bookman Old Style"/>
          <w:b/>
          <w:i/>
          <w:sz w:val="28"/>
          <w:szCs w:val="28"/>
        </w:rPr>
        <w:t>Nyt on mahdollisuu</w:t>
      </w:r>
      <w:r w:rsidR="007E191B">
        <w:rPr>
          <w:rFonts w:ascii="Bookman Old Style" w:hAnsi="Bookman Old Style"/>
          <w:b/>
          <w:i/>
          <w:sz w:val="28"/>
          <w:szCs w:val="28"/>
        </w:rPr>
        <w:t xml:space="preserve">s vahvistaa oman alueesi eroauttamisen palveluita, jakaa hyviä käytäntöjä ja saada ideoita perheasioiden </w:t>
      </w:r>
      <w:bookmarkStart w:id="0" w:name="_GoBack"/>
      <w:bookmarkEnd w:id="0"/>
      <w:r w:rsidR="007E191B">
        <w:rPr>
          <w:rFonts w:ascii="Bookman Old Style" w:hAnsi="Bookman Old Style"/>
          <w:b/>
          <w:i/>
          <w:sz w:val="28"/>
          <w:szCs w:val="28"/>
        </w:rPr>
        <w:t>sovittelun toteuttamiseen.</w:t>
      </w:r>
    </w:p>
    <w:p w:rsidR="00353BE9" w:rsidRDefault="00353BE9">
      <w:pPr>
        <w:rPr>
          <w:rFonts w:ascii="Bookman Old Style" w:hAnsi="Bookman Old Style"/>
          <w:b/>
          <w:sz w:val="28"/>
          <w:szCs w:val="28"/>
        </w:rPr>
      </w:pPr>
    </w:p>
    <w:p w:rsidR="00353BE9" w:rsidRPr="007F4437" w:rsidRDefault="00353BE9">
      <w:pPr>
        <w:rPr>
          <w:rFonts w:ascii="Bookman Old Style" w:hAnsi="Bookman Old Style"/>
          <w:b/>
          <w:color w:val="92D050"/>
          <w:sz w:val="24"/>
          <w:szCs w:val="24"/>
        </w:rPr>
      </w:pPr>
      <w:r>
        <w:rPr>
          <w:rFonts w:ascii="Bookman Old Style" w:hAnsi="Bookman Old Style"/>
          <w:b/>
          <w:sz w:val="28"/>
          <w:szCs w:val="28"/>
        </w:rPr>
        <w:t xml:space="preserve">Ilmoittautumiset ja lisätiedot: </w:t>
      </w:r>
      <w:hyperlink r:id="rId5" w:history="1">
        <w:r w:rsidRPr="00577594">
          <w:rPr>
            <w:rStyle w:val="Hyperlinkki"/>
            <w:rFonts w:ascii="Bookman Old Style" w:hAnsi="Bookman Old Style"/>
            <w:sz w:val="28"/>
            <w:szCs w:val="28"/>
          </w:rPr>
          <w:t>marja.olli@mll-tre.fi</w:t>
        </w:r>
      </w:hyperlink>
      <w:r>
        <w:rPr>
          <w:rFonts w:ascii="Bookman Old Style" w:hAnsi="Bookman Old Style"/>
          <w:b/>
          <w:sz w:val="28"/>
          <w:szCs w:val="28"/>
        </w:rPr>
        <w:t xml:space="preserve"> 0505550052</w:t>
      </w:r>
    </w:p>
    <w:sectPr w:rsidR="00353BE9" w:rsidRPr="007F443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437"/>
    <w:rsid w:val="00353BE9"/>
    <w:rsid w:val="00537A9F"/>
    <w:rsid w:val="005822AE"/>
    <w:rsid w:val="00633B4F"/>
    <w:rsid w:val="007E191B"/>
    <w:rsid w:val="007F4437"/>
    <w:rsid w:val="008E7E5F"/>
    <w:rsid w:val="009764BA"/>
    <w:rsid w:val="00B93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647D8"/>
  <w15:chartTrackingRefBased/>
  <w15:docId w15:val="{B3275DAB-18A1-4C64-B288-FC9E74744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353BE9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353BE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ja.olli@mll-tre.fi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110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marja olli</dc:creator>
  <cp:keywords/>
  <dc:description/>
  <cp:lastModifiedBy>marja olli</cp:lastModifiedBy>
  <cp:revision>5</cp:revision>
  <dcterms:created xsi:type="dcterms:W3CDTF">2017-08-30T08:46:00Z</dcterms:created>
  <dcterms:modified xsi:type="dcterms:W3CDTF">2017-08-30T12:38:00Z</dcterms:modified>
</cp:coreProperties>
</file>